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Памятка беременной маме</w:t>
      </w:r>
    </w:p>
    <w:p w:rsidR="00000000" w:rsidDel="00000000" w:rsidP="00000000" w:rsidRDefault="00000000" w:rsidRPr="00000000" w14:paraId="00000001">
      <w:pPr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Прежде чем вырастить прекрасный цветок в своём теле, вырасти его в своём воображении.</w:t>
        <w:br w:type="textWrapping"/>
        <w:t xml:space="preserve">Вся красота приходит в нашу жизнь из прекрасных мыслей.</w:t>
        <w:br w:type="textWrapping"/>
        <w:t xml:space="preserve">На растение влияет то, что происходит с его корнями. </w:t>
        <w:br w:type="textWrapping"/>
        <w:t xml:space="preserve">На ребенка влияет то, что происходит с его родителями.</w:t>
      </w:r>
    </w:p>
    <w:p w:rsidR="00000000" w:rsidDel="00000000" w:rsidP="00000000" w:rsidRDefault="00000000" w:rsidRPr="00000000" w14:paraId="00000003">
      <w:pPr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Чтобы сотворить внутриутробно совершенную личность, супругам надо самим трансформироваться, став более совершенными.  Забота мужа для беременной женщины гораздо важнее, чем десяти других человек вместе взятых.</w:t>
      </w:r>
    </w:p>
    <w:p w:rsidR="00000000" w:rsidDel="00000000" w:rsidP="00000000" w:rsidRDefault="00000000" w:rsidRPr="00000000" w14:paraId="00000005">
      <w:pPr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Внутриутробный малыш чувствителен к внешнему воздействию даже в большей степени, чем новорожденный. Мать и дитя соединены душой и телом. Отныне это не один человек, а два.</w:t>
        <w:br w:type="textWrapping"/>
        <w:t xml:space="preserve">Естественная беременность — это беременность, проведённая в радости и творчестве.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385"/>
        <w:gridCol w:w="5387"/>
        <w:tblGridChange w:id="0">
          <w:tblGrid>
            <w:gridCol w:w="5385"/>
            <w:gridCol w:w="538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Чего нельзя делать                   СТРЕСС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РАДОСТЬ                  Что делать нужно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тревожиться, не суетиться, не беспокоиться.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Пребывать в покое, тишине и равновесии.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Молитва, медитация. Позитивные мысли.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позволять себе неприятных переживаний об осложнениях беременности, о болезнях малыша.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 думать о хороших качествах ребенка. «Мой ребенок станет...»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говорить или думать о других людях надменно или пренебрежительно, злобно или завистливо. Не ругаться с кем-то, не спорить.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обманывать. Не гневаться. Не воровать. Не манипулировать.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Читать истории о великих людях прошлого, восхищаясь их качествами.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Философские раздумья.</w:t>
              <w:br w:type="textWrapping"/>
              <w:t xml:space="preserve">Взвешивать каждую свою мысль.</w:t>
              <w:br w:type="textWrapping"/>
              <w:t xml:space="preserve">Вести себя вежливо, сдержанно, терпеливо.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Пустая болтовня, истерический смех, плач навзрыд — потеря жизнетворящей энергии.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приносить себя в жертву ради кого-то.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Контролировать себя, чтобы постоянно находиться в добром расположении духа. Позитивный взгляд на мир. Стараться быть радостной, спокойной, доброжелательной, мягкой, сострадательной.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слушать резкие, громкие и неприятные звуки (реклама, рок, поп-музыка).</w:t>
              <w:br w:type="textWrapping"/>
              <w:t xml:space="preserve">Не слушать дурные, злобные, матерные, завистливые речи, сплетни и ругань.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Слушать классическую и релаксационную музыку, петь колыбельные.</w:t>
              <w:br w:type="textWrapping"/>
              <w:t xml:space="preserve">Слушать приятные речи. Читать вслух. </w:t>
              <w:br w:type="textWrapping"/>
              <w:t xml:space="preserve">Учить наизусть стихи и мудрые изречения.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смотреть на мрачные и грязные цвета.</w:t>
              <w:br w:type="textWrapping"/>
              <w:t xml:space="preserve">Не смотреть на неприятное, уродливое, скверное, страшное (в т.ч. ссору, похороны, наказание, любой вред и разрушение, причиняемое окружающим, инвалидов, смертельно больных, стихийные бедствия)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Созерцать красоту природы, красивые лица, яркие красивые предметы, произведения искусства. Любоваться морем и соснами.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Медитировать и создавать в своём воображении красивые, утончённые, филигранные образы, яркие, красочные, позитивные.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нарушать режим, не вставать и не ложиться всё время в разное время.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Соблюдать режим ночного сна и дневного отдыха.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есть через силу то, что не нравится. </w:t>
              <w:br w:type="textWrapping"/>
              <w:t xml:space="preserve">Не есть вредную пищу. Не переедать. </w:t>
              <w:br w:type="textWrapping"/>
              <w:t xml:space="preserve">Не перекусывать «на бегу».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Получать удовольствие от всего, что ешь и готовишь. Питаться умеренно и здраво. Употреблять пищу в спокойной обстановке.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увлекаться бульварными романами,  не читать детективы, не следить за политикой.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Читать классические произведения, мудрые изречения. Впитывать в себя истину, знание и благодать.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работать «до последнего», не решать семейные проблемы, материальные вопросы.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 на что не отвлекаться! Всецело посвятить себя ребенку. Жить в ощущении контакта с малышом.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обижаться и не хранить обиды.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Очистить свое сердце от обид. Простить всех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быть коварной, жестокой, жадной, , лживой, завистливой.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Уметь радоваться жизни во всех её проявлениях.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Наслаждаться настоящим моментом. Заниматься творчеством. Шить ребёнку игрушки, одежду.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